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4E6" w:rsidRDefault="002744E6" w:rsidP="002744E6">
      <w:pPr>
        <w:spacing w:after="0"/>
        <w:rPr>
          <w:rFonts w:ascii="Times New Roman" w:hAnsi="Times New Roman" w:cs="Times New Roman"/>
          <w:sz w:val="28"/>
        </w:rPr>
      </w:pPr>
      <w:r w:rsidRPr="002744E6">
        <w:rPr>
          <w:rFonts w:ascii="Times New Roman" w:hAnsi="Times New Roman" w:cs="Times New Roman"/>
          <w:sz w:val="28"/>
        </w:rPr>
        <w:t>С числом 4 связано много интересных фактов</w:t>
      </w:r>
    </w:p>
    <w:p w:rsidR="002744E6" w:rsidRDefault="002744E6" w:rsidP="002744E6">
      <w:pPr>
        <w:spacing w:after="0"/>
        <w:rPr>
          <w:rFonts w:ascii="Times New Roman" w:hAnsi="Times New Roman" w:cs="Times New Roman"/>
          <w:sz w:val="28"/>
        </w:rPr>
      </w:pPr>
    </w:p>
    <w:p w:rsidR="00646EB6" w:rsidRDefault="002744E6" w:rsidP="002744E6">
      <w:pPr>
        <w:spacing w:after="0"/>
        <w:rPr>
          <w:rFonts w:ascii="Times New Roman" w:hAnsi="Times New Roman" w:cs="Times New Roman"/>
          <w:sz w:val="28"/>
        </w:rPr>
      </w:pPr>
      <w:r w:rsidRPr="002744E6">
        <w:rPr>
          <w:rFonts w:ascii="Times New Roman" w:hAnsi="Times New Roman" w:cs="Times New Roman"/>
          <w:sz w:val="28"/>
        </w:rPr>
        <w:t>В математике:</w:t>
      </w:r>
    </w:p>
    <w:p w:rsidR="002744E6" w:rsidRDefault="002744E6" w:rsidP="002744E6">
      <w:pPr>
        <w:spacing w:after="0"/>
        <w:rPr>
          <w:rFonts w:ascii="Times New Roman" w:hAnsi="Times New Roman" w:cs="Times New Roman"/>
          <w:sz w:val="28"/>
        </w:rPr>
      </w:pPr>
      <w:r w:rsidRPr="002744E6">
        <w:rPr>
          <w:rFonts w:ascii="Times New Roman" w:hAnsi="Times New Roman" w:cs="Times New Roman"/>
          <w:sz w:val="28"/>
        </w:rPr>
        <w:t>«Дважды два — четыре» — первое, что у большинства людей ассоциируется с понятием таблицы умножения.</w:t>
      </w:r>
    </w:p>
    <w:p w:rsidR="002744E6" w:rsidRDefault="002744E6" w:rsidP="002744E6">
      <w:pPr>
        <w:spacing w:after="0"/>
        <w:rPr>
          <w:rFonts w:ascii="Times New Roman" w:hAnsi="Times New Roman" w:cs="Times New Roman"/>
          <w:sz w:val="28"/>
        </w:rPr>
      </w:pPr>
      <w:r w:rsidRPr="002744E6">
        <w:rPr>
          <w:rFonts w:ascii="Times New Roman" w:hAnsi="Times New Roman" w:cs="Times New Roman"/>
          <w:sz w:val="28"/>
        </w:rPr>
        <w:t>Число вершин и граней тетраэдра</w:t>
      </w:r>
      <w:r>
        <w:rPr>
          <w:rFonts w:ascii="Times New Roman" w:hAnsi="Times New Roman" w:cs="Times New Roman"/>
          <w:sz w:val="28"/>
        </w:rPr>
        <w:t>.</w:t>
      </w:r>
    </w:p>
    <w:p w:rsidR="002744E6" w:rsidRDefault="002744E6" w:rsidP="002744E6">
      <w:pPr>
        <w:spacing w:after="0"/>
        <w:rPr>
          <w:rFonts w:ascii="Times New Roman" w:hAnsi="Times New Roman" w:cs="Times New Roman"/>
          <w:sz w:val="28"/>
        </w:rPr>
      </w:pPr>
      <w:r w:rsidRPr="002744E6">
        <w:rPr>
          <w:rFonts w:ascii="Times New Roman" w:hAnsi="Times New Roman" w:cs="Times New Roman"/>
          <w:sz w:val="28"/>
        </w:rPr>
        <w:t>1/4 называется четвертью.</w:t>
      </w:r>
    </w:p>
    <w:p w:rsidR="002744E6" w:rsidRDefault="002744E6" w:rsidP="002744E6">
      <w:pPr>
        <w:spacing w:after="0"/>
        <w:rPr>
          <w:rFonts w:ascii="Times New Roman" w:hAnsi="Times New Roman" w:cs="Times New Roman"/>
          <w:sz w:val="28"/>
        </w:rPr>
      </w:pPr>
    </w:p>
    <w:p w:rsidR="002744E6" w:rsidRDefault="002744E6" w:rsidP="002744E6">
      <w:pPr>
        <w:spacing w:after="0"/>
        <w:rPr>
          <w:rFonts w:ascii="Times New Roman" w:hAnsi="Times New Roman" w:cs="Times New Roman"/>
          <w:sz w:val="28"/>
        </w:rPr>
      </w:pPr>
      <w:r w:rsidRPr="002744E6">
        <w:rPr>
          <w:rFonts w:ascii="Times New Roman" w:hAnsi="Times New Roman" w:cs="Times New Roman"/>
          <w:sz w:val="28"/>
        </w:rPr>
        <w:t>В науке</w:t>
      </w:r>
      <w:r>
        <w:rPr>
          <w:rFonts w:ascii="Times New Roman" w:hAnsi="Times New Roman" w:cs="Times New Roman"/>
          <w:sz w:val="28"/>
        </w:rPr>
        <w:t>:</w:t>
      </w:r>
    </w:p>
    <w:p w:rsidR="002744E6" w:rsidRDefault="002744E6" w:rsidP="002744E6">
      <w:pPr>
        <w:spacing w:after="0"/>
        <w:rPr>
          <w:rFonts w:ascii="Times New Roman" w:hAnsi="Times New Roman" w:cs="Times New Roman"/>
          <w:sz w:val="28"/>
        </w:rPr>
      </w:pPr>
      <w:r w:rsidRPr="002744E6">
        <w:rPr>
          <w:rFonts w:ascii="Times New Roman" w:hAnsi="Times New Roman" w:cs="Times New Roman"/>
          <w:sz w:val="28"/>
        </w:rPr>
        <w:t>4 фазовых состояния вещества: твёрдое тело, жидкость, газ, плазма.</w:t>
      </w:r>
    </w:p>
    <w:p w:rsidR="00A54DA7" w:rsidRDefault="00A54DA7" w:rsidP="002744E6">
      <w:pPr>
        <w:spacing w:after="0"/>
        <w:rPr>
          <w:rFonts w:ascii="Times New Roman" w:hAnsi="Times New Roman" w:cs="Times New Roman"/>
          <w:sz w:val="28"/>
        </w:rPr>
      </w:pPr>
      <w:r w:rsidRPr="00A54DA7">
        <w:rPr>
          <w:rFonts w:ascii="Times New Roman" w:hAnsi="Times New Roman" w:cs="Times New Roman"/>
          <w:sz w:val="28"/>
        </w:rPr>
        <w:t>Четырёхмерное пространство-время.</w:t>
      </w:r>
    </w:p>
    <w:p w:rsidR="00A54DA7" w:rsidRDefault="00A54DA7" w:rsidP="002744E6">
      <w:pPr>
        <w:spacing w:after="0"/>
        <w:rPr>
          <w:rFonts w:ascii="Times New Roman" w:hAnsi="Times New Roman" w:cs="Times New Roman"/>
          <w:sz w:val="28"/>
        </w:rPr>
      </w:pPr>
    </w:p>
    <w:p w:rsidR="00A54DA7" w:rsidRDefault="00A54DA7" w:rsidP="002744E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философии:</w:t>
      </w:r>
    </w:p>
    <w:p w:rsidR="00A54DA7" w:rsidRDefault="00A54DA7" w:rsidP="002744E6">
      <w:pPr>
        <w:spacing w:after="0"/>
        <w:rPr>
          <w:rFonts w:ascii="Times New Roman" w:hAnsi="Times New Roman" w:cs="Times New Roman"/>
          <w:sz w:val="28"/>
        </w:rPr>
      </w:pPr>
      <w:r w:rsidRPr="00A54DA7">
        <w:rPr>
          <w:rFonts w:ascii="Times New Roman" w:hAnsi="Times New Roman" w:cs="Times New Roman"/>
          <w:sz w:val="28"/>
        </w:rPr>
        <w:t>Четыре стихии</w:t>
      </w:r>
      <w:r>
        <w:rPr>
          <w:rFonts w:ascii="Times New Roman" w:hAnsi="Times New Roman" w:cs="Times New Roman"/>
          <w:sz w:val="28"/>
        </w:rPr>
        <w:t xml:space="preserve"> </w:t>
      </w:r>
      <w:r w:rsidRPr="00A54DA7">
        <w:rPr>
          <w:rFonts w:ascii="Times New Roman" w:hAnsi="Times New Roman" w:cs="Times New Roman"/>
          <w:sz w:val="28"/>
        </w:rPr>
        <w:t>— огонь, земля, воздух, вода.</w:t>
      </w:r>
    </w:p>
    <w:p w:rsidR="00A54DA7" w:rsidRDefault="00A54DA7" w:rsidP="002744E6">
      <w:pPr>
        <w:spacing w:after="0"/>
        <w:rPr>
          <w:rFonts w:ascii="Times New Roman" w:hAnsi="Times New Roman" w:cs="Times New Roman"/>
          <w:sz w:val="28"/>
        </w:rPr>
      </w:pPr>
    </w:p>
    <w:p w:rsidR="00A54DA7" w:rsidRDefault="00A54DA7" w:rsidP="002744E6">
      <w:pPr>
        <w:spacing w:after="0"/>
        <w:rPr>
          <w:rFonts w:ascii="Times New Roman" w:hAnsi="Times New Roman" w:cs="Times New Roman"/>
          <w:sz w:val="28"/>
        </w:rPr>
      </w:pPr>
      <w:r w:rsidRPr="00A54DA7">
        <w:rPr>
          <w:rFonts w:ascii="Times New Roman" w:hAnsi="Times New Roman" w:cs="Times New Roman"/>
          <w:sz w:val="28"/>
        </w:rPr>
        <w:t>В литературе и искусстве</w:t>
      </w:r>
      <w:r>
        <w:rPr>
          <w:rFonts w:ascii="Times New Roman" w:hAnsi="Times New Roman" w:cs="Times New Roman"/>
          <w:sz w:val="28"/>
        </w:rPr>
        <w:t>:</w:t>
      </w:r>
    </w:p>
    <w:p w:rsidR="00A54DA7" w:rsidRDefault="00DF3001" w:rsidP="002744E6">
      <w:pPr>
        <w:spacing w:after="0"/>
        <w:rPr>
          <w:rFonts w:ascii="Times New Roman" w:hAnsi="Times New Roman" w:cs="Times New Roman"/>
          <w:sz w:val="28"/>
        </w:rPr>
      </w:pPr>
      <w:r w:rsidRPr="00DF3001">
        <w:rPr>
          <w:rFonts w:ascii="Times New Roman" w:hAnsi="Times New Roman" w:cs="Times New Roman"/>
          <w:sz w:val="28"/>
        </w:rPr>
        <w:t>Квартет — ансамбль из 4 музыкантов.</w:t>
      </w:r>
    </w:p>
    <w:p w:rsidR="00A754E8" w:rsidRDefault="00A754E8" w:rsidP="002744E6">
      <w:pPr>
        <w:spacing w:after="0"/>
        <w:rPr>
          <w:rFonts w:ascii="Times New Roman" w:hAnsi="Times New Roman" w:cs="Times New Roman"/>
          <w:sz w:val="28"/>
        </w:rPr>
      </w:pPr>
      <w:r w:rsidRPr="00A754E8">
        <w:rPr>
          <w:rFonts w:ascii="Times New Roman" w:hAnsi="Times New Roman" w:cs="Times New Roman"/>
          <w:sz w:val="28"/>
        </w:rPr>
        <w:t xml:space="preserve">«Четыре танкиста и собака» — телесериал </w:t>
      </w:r>
      <w:r>
        <w:rPr>
          <w:rFonts w:ascii="Times New Roman" w:hAnsi="Times New Roman" w:cs="Times New Roman"/>
          <w:sz w:val="28"/>
        </w:rPr>
        <w:t xml:space="preserve">польского </w:t>
      </w:r>
      <w:r w:rsidRPr="00A754E8">
        <w:rPr>
          <w:rFonts w:ascii="Times New Roman" w:hAnsi="Times New Roman" w:cs="Times New Roman"/>
          <w:sz w:val="28"/>
        </w:rPr>
        <w:t xml:space="preserve">режиссёра Конрада </w:t>
      </w:r>
      <w:proofErr w:type="spellStart"/>
      <w:r w:rsidRPr="00A754E8">
        <w:rPr>
          <w:rFonts w:ascii="Times New Roman" w:hAnsi="Times New Roman" w:cs="Times New Roman"/>
          <w:sz w:val="28"/>
        </w:rPr>
        <w:t>Наленцки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A754E8" w:rsidRDefault="00A754E8" w:rsidP="002744E6">
      <w:pPr>
        <w:spacing w:after="0"/>
        <w:rPr>
          <w:rFonts w:ascii="Times New Roman" w:hAnsi="Times New Roman" w:cs="Times New Roman"/>
          <w:sz w:val="28"/>
        </w:rPr>
      </w:pPr>
    </w:p>
    <w:p w:rsidR="00A754E8" w:rsidRDefault="008573DC" w:rsidP="002744E6">
      <w:pPr>
        <w:spacing w:after="0"/>
        <w:rPr>
          <w:rFonts w:ascii="Times New Roman" w:hAnsi="Times New Roman" w:cs="Times New Roman"/>
          <w:sz w:val="28"/>
        </w:rPr>
      </w:pPr>
      <w:r w:rsidRPr="008573DC">
        <w:rPr>
          <w:rFonts w:ascii="Times New Roman" w:hAnsi="Times New Roman" w:cs="Times New Roman"/>
          <w:sz w:val="28"/>
        </w:rPr>
        <w:t>В других областях</w:t>
      </w:r>
      <w:r>
        <w:rPr>
          <w:rFonts w:ascii="Times New Roman" w:hAnsi="Times New Roman" w:cs="Times New Roman"/>
          <w:sz w:val="28"/>
        </w:rPr>
        <w:t>:</w:t>
      </w:r>
    </w:p>
    <w:p w:rsidR="008573DC" w:rsidRDefault="008573DC" w:rsidP="002744E6">
      <w:pPr>
        <w:spacing w:after="0"/>
        <w:rPr>
          <w:rFonts w:ascii="Times New Roman" w:hAnsi="Times New Roman" w:cs="Times New Roman"/>
          <w:sz w:val="28"/>
        </w:rPr>
      </w:pPr>
      <w:r w:rsidRPr="008573DC">
        <w:rPr>
          <w:rFonts w:ascii="Times New Roman" w:hAnsi="Times New Roman" w:cs="Times New Roman"/>
          <w:sz w:val="28"/>
        </w:rPr>
        <w:t>В России и (возможно) странах СНГ «4» (четвёрка) — отметка, означающая «хорошо».</w:t>
      </w:r>
    </w:p>
    <w:p w:rsidR="008573DC" w:rsidRDefault="008573DC" w:rsidP="002744E6">
      <w:pPr>
        <w:spacing w:after="0"/>
        <w:rPr>
          <w:rFonts w:ascii="Times New Roman" w:hAnsi="Times New Roman" w:cs="Times New Roman"/>
          <w:sz w:val="28"/>
        </w:rPr>
      </w:pPr>
      <w:r w:rsidRPr="008573DC">
        <w:rPr>
          <w:rFonts w:ascii="Times New Roman" w:hAnsi="Times New Roman" w:cs="Times New Roman"/>
          <w:sz w:val="28"/>
        </w:rPr>
        <w:t>Каждый 4-й год — високосный.</w:t>
      </w:r>
    </w:p>
    <w:p w:rsidR="00022457" w:rsidRDefault="00022457" w:rsidP="002744E6">
      <w:pPr>
        <w:spacing w:after="0"/>
        <w:rPr>
          <w:rFonts w:ascii="Times New Roman" w:hAnsi="Times New Roman" w:cs="Times New Roman"/>
          <w:sz w:val="28"/>
        </w:rPr>
      </w:pPr>
      <w:r w:rsidRPr="00022457">
        <w:rPr>
          <w:rFonts w:ascii="Times New Roman" w:hAnsi="Times New Roman" w:cs="Times New Roman"/>
          <w:sz w:val="28"/>
        </w:rPr>
        <w:t>4 времени года (сезона) — зима, весна, лето, осень.</w:t>
      </w:r>
    </w:p>
    <w:p w:rsidR="00022457" w:rsidRDefault="00022457" w:rsidP="002744E6">
      <w:pPr>
        <w:spacing w:after="0"/>
        <w:rPr>
          <w:rFonts w:ascii="Times New Roman" w:hAnsi="Times New Roman" w:cs="Times New Roman"/>
          <w:sz w:val="28"/>
        </w:rPr>
      </w:pPr>
      <w:r w:rsidRPr="00022457">
        <w:rPr>
          <w:rFonts w:ascii="Times New Roman" w:hAnsi="Times New Roman" w:cs="Times New Roman"/>
          <w:sz w:val="28"/>
        </w:rPr>
        <w:t>4 времени суток — ночь, утро, день, вечер.</w:t>
      </w:r>
    </w:p>
    <w:p w:rsidR="00C05C7C" w:rsidRDefault="00C05C7C" w:rsidP="002744E6">
      <w:pPr>
        <w:spacing w:after="0"/>
        <w:rPr>
          <w:rFonts w:ascii="Times New Roman" w:hAnsi="Times New Roman" w:cs="Times New Roman"/>
          <w:sz w:val="28"/>
        </w:rPr>
      </w:pPr>
      <w:r w:rsidRPr="00C05C7C">
        <w:rPr>
          <w:rFonts w:ascii="Times New Roman" w:hAnsi="Times New Roman" w:cs="Times New Roman"/>
          <w:sz w:val="28"/>
        </w:rPr>
        <w:t>4 стороны света — север, юг, запад, восток.</w:t>
      </w:r>
    </w:p>
    <w:p w:rsidR="00C05C7C" w:rsidRDefault="00C05C7C" w:rsidP="002744E6">
      <w:pPr>
        <w:spacing w:after="0"/>
        <w:rPr>
          <w:rFonts w:ascii="Times New Roman" w:hAnsi="Times New Roman" w:cs="Times New Roman"/>
          <w:sz w:val="28"/>
        </w:rPr>
      </w:pPr>
      <w:r w:rsidRPr="00C05C7C">
        <w:rPr>
          <w:rFonts w:ascii="Times New Roman" w:hAnsi="Times New Roman" w:cs="Times New Roman"/>
          <w:sz w:val="28"/>
        </w:rPr>
        <w:t xml:space="preserve">В кириллице — числовое значение </w:t>
      </w:r>
      <w:bookmarkStart w:id="0" w:name="_GoBack"/>
      <w:bookmarkEnd w:id="0"/>
      <w:r w:rsidRPr="00C05C7C">
        <w:rPr>
          <w:rFonts w:ascii="Times New Roman" w:hAnsi="Times New Roman" w:cs="Times New Roman"/>
          <w:sz w:val="28"/>
        </w:rPr>
        <w:t>буквы д (добро).</w:t>
      </w:r>
    </w:p>
    <w:p w:rsidR="008573DC" w:rsidRPr="00022457" w:rsidRDefault="008573DC" w:rsidP="002744E6">
      <w:pPr>
        <w:spacing w:after="0"/>
        <w:rPr>
          <w:rFonts w:ascii="Times New Roman" w:hAnsi="Times New Roman" w:cs="Times New Roman"/>
          <w:sz w:val="28"/>
        </w:rPr>
      </w:pPr>
    </w:p>
    <w:sectPr w:rsidR="008573DC" w:rsidRPr="00022457" w:rsidSect="002744E6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4E6"/>
    <w:rsid w:val="00022457"/>
    <w:rsid w:val="002744E6"/>
    <w:rsid w:val="00646EB6"/>
    <w:rsid w:val="008573DC"/>
    <w:rsid w:val="00A34312"/>
    <w:rsid w:val="00A54DA7"/>
    <w:rsid w:val="00A754E8"/>
    <w:rsid w:val="00C05C7C"/>
    <w:rsid w:val="00DF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F3BD7-9E69-4CAF-898F-D2A517110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Савина</dc:creator>
  <cp:keywords/>
  <dc:description/>
  <cp:lastModifiedBy>Евгения Савина</cp:lastModifiedBy>
  <cp:revision>5</cp:revision>
  <dcterms:created xsi:type="dcterms:W3CDTF">2017-05-02T09:24:00Z</dcterms:created>
  <dcterms:modified xsi:type="dcterms:W3CDTF">2017-05-02T10:44:00Z</dcterms:modified>
</cp:coreProperties>
</file>